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A5C1" w14:textId="70A42BC2" w:rsidR="00A17A7C" w:rsidRDefault="00A17A7C" w:rsidP="00A17A7C">
      <w:r>
        <w:t>All Louisiana Golf Archives</w:t>
      </w:r>
    </w:p>
    <w:p w14:paraId="40907A58" w14:textId="77777777" w:rsidR="00A17A7C" w:rsidRDefault="00A17A7C" w:rsidP="00A17A7C">
      <w:pPr>
        <w:pStyle w:val="font8"/>
        <w:rPr>
          <w:sz w:val="18"/>
          <w:szCs w:val="18"/>
        </w:rPr>
      </w:pPr>
      <w:r>
        <w:rPr>
          <w:sz w:val="18"/>
          <w:szCs w:val="18"/>
        </w:rPr>
        <w:t>2020 All Louisiana Golf teams</w:t>
      </w:r>
    </w:p>
    <w:p w14:paraId="462B216F" w14:textId="5C3035E5" w:rsidR="00A17A7C" w:rsidRDefault="00A17A7C" w:rsidP="00A17A7C">
      <w:pPr>
        <w:pStyle w:val="NoSpacing"/>
      </w:pPr>
      <w:r>
        <w:t>FIRST TEAM</w:t>
      </w:r>
    </w:p>
    <w:p w14:paraId="7FAE6A53" w14:textId="77777777" w:rsidR="00A17A7C" w:rsidRDefault="00A17A7C" w:rsidP="00A17A7C">
      <w:pPr>
        <w:pStyle w:val="NoSpacing"/>
      </w:pPr>
      <w:r>
        <w:rPr>
          <w:rStyle w:val="wixguard"/>
          <w:sz w:val="18"/>
          <w:szCs w:val="18"/>
        </w:rPr>
        <w:t>​</w:t>
      </w:r>
    </w:p>
    <w:p w14:paraId="6131EB89" w14:textId="77777777" w:rsidR="00A17A7C" w:rsidRDefault="00A17A7C" w:rsidP="00A17A7C">
      <w:pPr>
        <w:pStyle w:val="NoSpacing"/>
      </w:pPr>
      <w:r>
        <w:t xml:space="preserve">Philip </w:t>
      </w:r>
      <w:proofErr w:type="spellStart"/>
      <w:r>
        <w:t>Barbaree</w:t>
      </w:r>
      <w:proofErr w:type="spellEnd"/>
      <w:r>
        <w:t>, LSU – Sr., Shreveport, La., 71.81 avg.</w:t>
      </w:r>
    </w:p>
    <w:p w14:paraId="5325CA80" w14:textId="77777777" w:rsidR="00A17A7C" w:rsidRDefault="00A17A7C" w:rsidP="00A17A7C">
      <w:pPr>
        <w:pStyle w:val="NoSpacing"/>
      </w:pPr>
      <w:r>
        <w:t>Garrett Barber, LSU – Soph., Stuart, Fla., 71.43 avg. </w:t>
      </w:r>
    </w:p>
    <w:p w14:paraId="6BD66145" w14:textId="77777777" w:rsidR="00A17A7C" w:rsidRDefault="00A17A7C" w:rsidP="00A17A7C">
      <w:pPr>
        <w:pStyle w:val="NoSpacing"/>
      </w:pPr>
      <w:r>
        <w:t xml:space="preserve">Guillaume </w:t>
      </w:r>
      <w:proofErr w:type="spellStart"/>
      <w:r>
        <w:t>Fanonnel</w:t>
      </w:r>
      <w:proofErr w:type="spellEnd"/>
      <w:r>
        <w:t>, ULM – Sr., Lyon, France, 70.83 avg.</w:t>
      </w:r>
    </w:p>
    <w:p w14:paraId="1A5E8CEE" w14:textId="77777777" w:rsidR="00A17A7C" w:rsidRDefault="00A17A7C" w:rsidP="00A17A7C">
      <w:pPr>
        <w:pStyle w:val="NoSpacing"/>
      </w:pPr>
      <w:r>
        <w:t>Grayson Gilbert, New Orleans – Soph., Monroe, La., 71.65 avg.</w:t>
      </w:r>
    </w:p>
    <w:p w14:paraId="3851397D" w14:textId="77777777" w:rsidR="00A17A7C" w:rsidRDefault="00A17A7C" w:rsidP="00A17A7C">
      <w:pPr>
        <w:pStyle w:val="NoSpacing"/>
      </w:pPr>
      <w:r>
        <w:t>Mac Murphy, Louisiana Tech – Jr., Decatur, Ala., 71.53 avg.</w:t>
      </w:r>
    </w:p>
    <w:p w14:paraId="1F173EA3" w14:textId="77777777" w:rsidR="00A17A7C" w:rsidRDefault="00A17A7C" w:rsidP="00A17A7C">
      <w:pPr>
        <w:pStyle w:val="NoSpacing"/>
      </w:pPr>
    </w:p>
    <w:p w14:paraId="59CABEF7" w14:textId="77777777" w:rsidR="00A17A7C" w:rsidRDefault="00A17A7C" w:rsidP="00A17A7C">
      <w:pPr>
        <w:pStyle w:val="NoSpacing"/>
      </w:pPr>
      <w:r>
        <w:t>SECOND TEAM </w:t>
      </w:r>
    </w:p>
    <w:p w14:paraId="520CFC12" w14:textId="77777777" w:rsidR="00A17A7C" w:rsidRDefault="00A17A7C" w:rsidP="00A17A7C">
      <w:pPr>
        <w:pStyle w:val="NoSpacing"/>
      </w:pPr>
      <w:r>
        <w:t>Greg Holmes, McNeese – Fr., Wigan, England, 72.10 avg.</w:t>
      </w:r>
    </w:p>
    <w:p w14:paraId="572F1F6C" w14:textId="77777777" w:rsidR="00A17A7C" w:rsidRDefault="00A17A7C" w:rsidP="00A17A7C">
      <w:pPr>
        <w:pStyle w:val="NoSpacing"/>
      </w:pPr>
      <w:r>
        <w:t xml:space="preserve">Florian </w:t>
      </w:r>
      <w:proofErr w:type="spellStart"/>
      <w:r>
        <w:t>Moosmeier</w:t>
      </w:r>
      <w:proofErr w:type="spellEnd"/>
      <w:r>
        <w:t>, New Orleans – Jr., Landau, Germany, 72.25 avg.</w:t>
      </w:r>
    </w:p>
    <w:p w14:paraId="45D546C1" w14:textId="77777777" w:rsidR="00A17A7C" w:rsidRDefault="00A17A7C" w:rsidP="00A17A7C">
      <w:pPr>
        <w:pStyle w:val="NoSpacing"/>
      </w:pPr>
      <w:r>
        <w:t>Carter Nicholson, Loyola – Jr., Carriere, Miss., 72.36 avg.</w:t>
      </w:r>
    </w:p>
    <w:p w14:paraId="22082FC2" w14:textId="77777777" w:rsidR="00A17A7C" w:rsidRDefault="00A17A7C" w:rsidP="00A17A7C">
      <w:pPr>
        <w:pStyle w:val="NoSpacing"/>
      </w:pPr>
      <w:r>
        <w:t xml:space="preserve">Michael </w:t>
      </w:r>
      <w:proofErr w:type="spellStart"/>
      <w:r>
        <w:t>Terblance</w:t>
      </w:r>
      <w:proofErr w:type="spellEnd"/>
      <w:r>
        <w:t xml:space="preserve">, McNeese – Soph., Hilton, </w:t>
      </w:r>
      <w:proofErr w:type="spellStart"/>
      <w:r>
        <w:t>Kwazulu</w:t>
      </w:r>
      <w:proofErr w:type="spellEnd"/>
      <w:r>
        <w:t>, South Africa, 72.60 avg.</w:t>
      </w:r>
    </w:p>
    <w:p w14:paraId="2F1CF08E" w14:textId="77777777" w:rsidR="00A17A7C" w:rsidRDefault="00A17A7C" w:rsidP="00A17A7C">
      <w:pPr>
        <w:pStyle w:val="NoSpacing"/>
      </w:pPr>
      <w:r>
        <w:t>Trey Winstead, LSU – Jr., Baton Rouge, La., 73.06 avg.</w:t>
      </w:r>
    </w:p>
    <w:p w14:paraId="04455194" w14:textId="77777777" w:rsidR="00A17A7C" w:rsidRDefault="00A17A7C" w:rsidP="00A17A7C">
      <w:pPr>
        <w:pStyle w:val="NoSpacing"/>
      </w:pPr>
    </w:p>
    <w:p w14:paraId="72575402" w14:textId="77777777" w:rsidR="00A17A7C" w:rsidRDefault="00A17A7C" w:rsidP="00A17A7C">
      <w:pPr>
        <w:pStyle w:val="NoSpacing"/>
      </w:pPr>
      <w:r>
        <w:t>HONORABLE MENTION</w:t>
      </w:r>
    </w:p>
    <w:p w14:paraId="1B3EC83D" w14:textId="77777777" w:rsidR="00A17A7C" w:rsidRDefault="00A17A7C" w:rsidP="00A17A7C">
      <w:pPr>
        <w:pStyle w:val="NoSpacing"/>
      </w:pPr>
      <w:r>
        <w:t xml:space="preserve">Reed Balcerowicz, Centenary; </w:t>
      </w:r>
      <w:proofErr w:type="spellStart"/>
      <w:r>
        <w:t>Andoni</w:t>
      </w:r>
      <w:proofErr w:type="spellEnd"/>
      <w:r>
        <w:t xml:space="preserve"> </w:t>
      </w:r>
      <w:proofErr w:type="spellStart"/>
      <w:r>
        <w:t>Etchenique</w:t>
      </w:r>
      <w:proofErr w:type="spellEnd"/>
      <w:r>
        <w:t xml:space="preserve">, ULM; Nils </w:t>
      </w:r>
      <w:proofErr w:type="spellStart"/>
      <w:r>
        <w:t>Dobrunz</w:t>
      </w:r>
      <w:proofErr w:type="spellEnd"/>
      <w:r>
        <w:t>, Nicholls</w:t>
      </w:r>
    </w:p>
    <w:p w14:paraId="52949B35" w14:textId="77777777" w:rsidR="00A17A7C" w:rsidRDefault="00A17A7C" w:rsidP="00A17A7C">
      <w:pPr>
        <w:pStyle w:val="NoSpacing"/>
      </w:pPr>
    </w:p>
    <w:p w14:paraId="2A13324C" w14:textId="77777777" w:rsidR="00A17A7C" w:rsidRDefault="00A17A7C" w:rsidP="00A17A7C">
      <w:pPr>
        <w:pStyle w:val="NoSpacing"/>
      </w:pPr>
      <w:r>
        <w:t>PLAYER OF THE YEAR – Garrett Barber, LSU</w:t>
      </w:r>
    </w:p>
    <w:p w14:paraId="3D7D529E" w14:textId="77777777" w:rsidR="00A17A7C" w:rsidRDefault="00A17A7C" w:rsidP="00A17A7C">
      <w:pPr>
        <w:pStyle w:val="NoSpacing"/>
      </w:pPr>
      <w:r>
        <w:t>NEWCOMER OF THE YEAR – Mac Murphy, Louisiana Tech</w:t>
      </w:r>
    </w:p>
    <w:p w14:paraId="0BD75C68" w14:textId="77777777" w:rsidR="00A17A7C" w:rsidRDefault="00A17A7C" w:rsidP="00A17A7C">
      <w:pPr>
        <w:pStyle w:val="NoSpacing"/>
      </w:pPr>
      <w:r>
        <w:t>FRESHMAN OF THE YEAR – Greg Holmes, McNeese</w:t>
      </w:r>
    </w:p>
    <w:p w14:paraId="6000AF90" w14:textId="77777777" w:rsidR="00A17A7C" w:rsidRDefault="00A17A7C" w:rsidP="00A17A7C">
      <w:pPr>
        <w:pStyle w:val="NoSpacing"/>
      </w:pPr>
      <w:r>
        <w:t xml:space="preserve">COACH OF THE YEAR – Jeff </w:t>
      </w:r>
      <w:proofErr w:type="spellStart"/>
      <w:r>
        <w:t>Lorio</w:t>
      </w:r>
      <w:proofErr w:type="spellEnd"/>
      <w:r>
        <w:t>, New Orleans</w:t>
      </w:r>
    </w:p>
    <w:p w14:paraId="155C007B" w14:textId="77777777" w:rsidR="00A17A7C" w:rsidRDefault="00A17A7C" w:rsidP="00A17A7C">
      <w:pPr>
        <w:pStyle w:val="NoSpacing"/>
      </w:pPr>
    </w:p>
    <w:p w14:paraId="058B2802" w14:textId="77777777" w:rsidR="00A17A7C" w:rsidRDefault="00A17A7C" w:rsidP="00A17A7C">
      <w:pPr>
        <w:pStyle w:val="NoSpacing"/>
      </w:pPr>
      <w:r>
        <w:t>2020 ALL-LOUISIANA WOMEN’S COLLEGE GOLF TEAM</w:t>
      </w:r>
    </w:p>
    <w:p w14:paraId="468A867B" w14:textId="77777777" w:rsidR="00A17A7C" w:rsidRDefault="00A17A7C" w:rsidP="00A17A7C">
      <w:pPr>
        <w:pStyle w:val="NoSpacing"/>
      </w:pPr>
      <w:r>
        <w:t>Kendall Griffin, LSU – Jr., Sebring, Fla., 73.86 avg.</w:t>
      </w:r>
    </w:p>
    <w:p w14:paraId="4B55E789" w14:textId="77777777" w:rsidR="00A17A7C" w:rsidRDefault="00A17A7C" w:rsidP="00A17A7C">
      <w:pPr>
        <w:pStyle w:val="NoSpacing"/>
      </w:pPr>
      <w:r>
        <w:t>Ingrid Lindblad, LSU – Fr., Halmstad, Sweden, 70.33 avg.</w:t>
      </w:r>
    </w:p>
    <w:p w14:paraId="39A05E38" w14:textId="77777777" w:rsidR="00A17A7C" w:rsidRDefault="00A17A7C" w:rsidP="00A17A7C">
      <w:pPr>
        <w:pStyle w:val="NoSpacing"/>
      </w:pPr>
      <w:r>
        <w:t>Carlota Palacios, Tulane – Fr., Vitoria, Spain, 73.48 avg.</w:t>
      </w:r>
    </w:p>
    <w:p w14:paraId="584B4FF3" w14:textId="77777777" w:rsidR="00A17A7C" w:rsidRDefault="00A17A7C" w:rsidP="00A17A7C">
      <w:pPr>
        <w:pStyle w:val="NoSpacing"/>
      </w:pPr>
      <w:r>
        <w:t>Jennifer Rosenberg, Tulane – Jr., Laurel Hollow, N.Y., 74.22 avg.</w:t>
      </w:r>
    </w:p>
    <w:p w14:paraId="5C4713AA" w14:textId="77777777" w:rsidR="00A17A7C" w:rsidRDefault="00A17A7C" w:rsidP="00A17A7C">
      <w:pPr>
        <w:pStyle w:val="NoSpacing"/>
      </w:pPr>
      <w:proofErr w:type="spellStart"/>
      <w:r>
        <w:t>Latanna</w:t>
      </w:r>
      <w:proofErr w:type="spellEnd"/>
      <w:r>
        <w:t xml:space="preserve"> Stone, LSU – Fr., Riverview, Fla., 72.56 avg.</w:t>
      </w:r>
    </w:p>
    <w:p w14:paraId="2DCA3A4C" w14:textId="77777777" w:rsidR="00A17A7C" w:rsidRDefault="00A17A7C" w:rsidP="00A17A7C">
      <w:pPr>
        <w:pStyle w:val="NoSpacing"/>
      </w:pPr>
    </w:p>
    <w:p w14:paraId="422B51C5" w14:textId="77777777" w:rsidR="00A17A7C" w:rsidRDefault="00A17A7C" w:rsidP="00A17A7C">
      <w:pPr>
        <w:pStyle w:val="NoSpacing"/>
      </w:pPr>
      <w:r>
        <w:t>HONORABLE MENTION</w:t>
      </w:r>
    </w:p>
    <w:p w14:paraId="12ECDC71" w14:textId="77777777" w:rsidR="00A17A7C" w:rsidRDefault="00A17A7C" w:rsidP="00A17A7C">
      <w:pPr>
        <w:pStyle w:val="NoSpacing"/>
      </w:pPr>
      <w:r>
        <w:t xml:space="preserve">Madison Bates, Loyola; </w:t>
      </w:r>
      <w:proofErr w:type="spellStart"/>
      <w:r>
        <w:t>Jahaanvie</w:t>
      </w:r>
      <w:proofErr w:type="spellEnd"/>
      <w:r>
        <w:t xml:space="preserve"> Walia, ULM</w:t>
      </w:r>
    </w:p>
    <w:p w14:paraId="23D1A7C8" w14:textId="77777777" w:rsidR="00A17A7C" w:rsidRDefault="00A17A7C" w:rsidP="00A17A7C">
      <w:pPr>
        <w:pStyle w:val="NoSpacing"/>
      </w:pPr>
    </w:p>
    <w:p w14:paraId="3D1E5722" w14:textId="77777777" w:rsidR="00A17A7C" w:rsidRDefault="00A17A7C" w:rsidP="00A17A7C">
      <w:pPr>
        <w:pStyle w:val="NoSpacing"/>
      </w:pPr>
      <w:r>
        <w:t>PLAYER OF THE YEAR – Ingrid Lindblad, LSU</w:t>
      </w:r>
    </w:p>
    <w:p w14:paraId="50018506" w14:textId="77777777" w:rsidR="00A17A7C" w:rsidRDefault="00A17A7C" w:rsidP="00A17A7C">
      <w:pPr>
        <w:pStyle w:val="NoSpacing"/>
      </w:pPr>
      <w:r>
        <w:t>NEWCOMER OF THE YEAR – Kiana Oshiro, LSU</w:t>
      </w:r>
    </w:p>
    <w:p w14:paraId="65591091" w14:textId="77777777" w:rsidR="00A17A7C" w:rsidRDefault="00A17A7C" w:rsidP="00A17A7C">
      <w:pPr>
        <w:pStyle w:val="NoSpacing"/>
      </w:pPr>
      <w:r>
        <w:t>FRESHMAN OF THE YEAR – Ingrid Lindblad, LSU</w:t>
      </w:r>
    </w:p>
    <w:p w14:paraId="24DD7F44" w14:textId="77777777" w:rsidR="00A17A7C" w:rsidRDefault="00A17A7C" w:rsidP="00A17A7C">
      <w:pPr>
        <w:pStyle w:val="NoSpacing"/>
      </w:pPr>
      <w:r>
        <w:t xml:space="preserve">COACH OF THE YEAR – Garrett </w:t>
      </w:r>
      <w:proofErr w:type="spellStart"/>
      <w:r>
        <w:t>Runion</w:t>
      </w:r>
      <w:proofErr w:type="spellEnd"/>
      <w:r>
        <w:t>, LSU</w:t>
      </w:r>
    </w:p>
    <w:p w14:paraId="4650A286" w14:textId="77777777" w:rsidR="00A17A7C" w:rsidRDefault="00A17A7C" w:rsidP="00A17A7C">
      <w:pPr>
        <w:pStyle w:val="NoSpacing"/>
      </w:pPr>
    </w:p>
    <w:sectPr w:rsidR="00A17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7C"/>
    <w:rsid w:val="00A1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2DB70"/>
  <w15:chartTrackingRefBased/>
  <w15:docId w15:val="{808D1E8F-CFCF-497E-A032-668268F1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A7C"/>
    <w:pPr>
      <w:spacing w:after="0" w:line="240" w:lineRule="auto"/>
    </w:pPr>
  </w:style>
  <w:style w:type="paragraph" w:customStyle="1" w:styleId="font8">
    <w:name w:val="font_8"/>
    <w:basedOn w:val="Normal"/>
    <w:rsid w:val="00A1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A17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Lyons</dc:creator>
  <cp:keywords/>
  <dc:description/>
  <cp:lastModifiedBy>Lori Lyons</cp:lastModifiedBy>
  <cp:revision>1</cp:revision>
  <dcterms:created xsi:type="dcterms:W3CDTF">2021-08-06T19:36:00Z</dcterms:created>
  <dcterms:modified xsi:type="dcterms:W3CDTF">2021-08-06T19:38:00Z</dcterms:modified>
</cp:coreProperties>
</file>